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F42CB" w14:textId="77777777" w:rsidR="00B91DE9" w:rsidRPr="00B91DE9" w:rsidRDefault="00B91DE9" w:rsidP="00B807CA">
      <w:pPr>
        <w:rPr>
          <w:rFonts w:cs="Arial"/>
          <w:b/>
        </w:rPr>
      </w:pPr>
      <w:bookmarkStart w:id="0" w:name="_GoBack"/>
      <w:bookmarkEnd w:id="0"/>
      <w:r w:rsidRPr="00B91DE9">
        <w:rPr>
          <w:rFonts w:cs="Arial"/>
          <w:b/>
        </w:rPr>
        <w:t>Make Changes to or Cancel PO Quick Reference Guide</w:t>
      </w:r>
    </w:p>
    <w:p w14:paraId="2C721ED8" w14:textId="0B14A82D" w:rsidR="00B91DE9" w:rsidRDefault="00B91DE9" w:rsidP="00B807CA">
      <w:pPr>
        <w:rPr>
          <w:rFonts w:cs="Arial"/>
        </w:rPr>
      </w:pPr>
      <w:r w:rsidRPr="00B91DE9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532AB4">
        <w:rPr>
          <w:rFonts w:cs="Arial"/>
        </w:rPr>
        <w:t>04/2023</w:t>
      </w:r>
    </w:p>
    <w:p w14:paraId="311607AE" w14:textId="77777777" w:rsidR="00D151F3" w:rsidRDefault="00B91DE9" w:rsidP="00B807CA">
      <w:pPr>
        <w:rPr>
          <w:rFonts w:cs="Arial"/>
        </w:rPr>
      </w:pPr>
      <w:r>
        <w:rPr>
          <w:rFonts w:cs="Arial"/>
        </w:rPr>
        <w:t>T</w:t>
      </w:r>
      <w:r w:rsidR="007F2CAC">
        <w:rPr>
          <w:rFonts w:cs="Arial"/>
        </w:rPr>
        <w:t xml:space="preserve">his QRG </w:t>
      </w:r>
      <w:r>
        <w:rPr>
          <w:rFonts w:cs="Arial"/>
        </w:rPr>
        <w:t>outlines the proper actions to take when there is a desire to make changes to or cancel a Purchase Order (PO).</w:t>
      </w:r>
    </w:p>
    <w:p w14:paraId="3531756E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2A52E6" w:rsidRPr="00D80104" w14:paraId="5E5FEDE8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4572C0EC" w14:textId="77777777" w:rsidR="002A52E6" w:rsidRPr="007D30FB" w:rsidRDefault="00E538BC" w:rsidP="0027010B">
            <w:pPr>
              <w:pStyle w:val="Heading2"/>
              <w:rPr>
                <w:noProof/>
              </w:rPr>
            </w:pPr>
            <w:r>
              <w:rPr>
                <w:noProof/>
              </w:rPr>
              <w:t>Making Changes to a PO</w:t>
            </w:r>
          </w:p>
        </w:tc>
      </w:tr>
      <w:tr w:rsidR="00A36FEB" w:rsidRPr="00B91DE9" w14:paraId="1A49917F" w14:textId="77777777" w:rsidTr="007D30FB">
        <w:tc>
          <w:tcPr>
            <w:tcW w:w="3174" w:type="dxa"/>
            <w:shd w:val="clear" w:color="auto" w:fill="auto"/>
            <w:vAlign w:val="center"/>
          </w:tcPr>
          <w:p w14:paraId="2136C4C2" w14:textId="3017FF6F" w:rsidR="00A36FEB" w:rsidRPr="00E53630" w:rsidRDefault="00D21116" w:rsidP="00E53630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 xml:space="preserve">Edit </w:t>
            </w:r>
            <w:r w:rsidR="00E538BC" w:rsidRPr="00E53630">
              <w:rPr>
                <w:rFonts w:cs="Arial"/>
                <w:b/>
              </w:rPr>
              <w:t xml:space="preserve">the </w:t>
            </w:r>
            <w:r w:rsidR="00E53630" w:rsidRPr="00E53630">
              <w:rPr>
                <w:rFonts w:cs="Arial"/>
                <w:b/>
              </w:rPr>
              <w:t>S</w:t>
            </w:r>
            <w:r w:rsidR="00E538BC" w:rsidRPr="00E53630">
              <w:rPr>
                <w:rFonts w:cs="Arial"/>
                <w:b/>
              </w:rPr>
              <w:t xml:space="preserve">upplier, </w:t>
            </w:r>
            <w:r w:rsidR="00F038C7" w:rsidRPr="00E53630">
              <w:rPr>
                <w:rFonts w:cs="Arial"/>
                <w:b/>
              </w:rPr>
              <w:t>Description,</w:t>
            </w:r>
            <w:r w:rsidR="00E538BC" w:rsidRPr="00E53630">
              <w:rPr>
                <w:rFonts w:cs="Arial"/>
                <w:b/>
              </w:rPr>
              <w:t xml:space="preserve"> or any other fields on the PO</w:t>
            </w:r>
            <w:r w:rsidRPr="00E53630">
              <w:rPr>
                <w:rFonts w:cs="Arial"/>
                <w:b/>
              </w:rPr>
              <w:t>.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D271A65" w14:textId="77777777" w:rsidR="00E538BC" w:rsidRPr="00B91DE9" w:rsidRDefault="00E538BC" w:rsidP="00E538BC">
            <w:pPr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PO.  </w:t>
            </w:r>
          </w:p>
          <w:p w14:paraId="702C7F50" w14:textId="7849C647" w:rsidR="00E538BC" w:rsidRPr="00B91DE9" w:rsidRDefault="00E538BC" w:rsidP="00E538BC">
            <w:pPr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to process a receipt to close the PO.  See </w:t>
            </w:r>
            <w:hyperlink r:id="rId12" w:history="1">
              <w:r w:rsidRPr="00104775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761D0C1B" w14:textId="77777777" w:rsidR="00E538BC" w:rsidRPr="00B91DE9" w:rsidRDefault="00E538BC" w:rsidP="00E538BC">
            <w:pPr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>Add a comment to the requisition as an explanation of the situation.</w:t>
            </w:r>
          </w:p>
          <w:p w14:paraId="53666550" w14:textId="77777777" w:rsidR="00E538BC" w:rsidRPr="00B91DE9" w:rsidRDefault="00D21116" w:rsidP="00D21116">
            <w:pPr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E538BC" w:rsidRPr="00B91DE9">
              <w:rPr>
                <w:rFonts w:cs="Arial"/>
              </w:rPr>
              <w:t xml:space="preserve">reate a new requisition selecting the correct supplier or updating the information to be changed.  </w:t>
            </w:r>
          </w:p>
        </w:tc>
      </w:tr>
      <w:tr w:rsidR="004B408E" w:rsidRPr="00B91DE9" w14:paraId="49567511" w14:textId="77777777" w:rsidTr="007D30FB">
        <w:tc>
          <w:tcPr>
            <w:tcW w:w="3174" w:type="dxa"/>
            <w:shd w:val="clear" w:color="auto" w:fill="auto"/>
            <w:vAlign w:val="center"/>
          </w:tcPr>
          <w:p w14:paraId="135F6A0A" w14:textId="77777777" w:rsidR="004B408E" w:rsidRPr="00E53630" w:rsidRDefault="00D21116" w:rsidP="00E53630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>A</w:t>
            </w:r>
            <w:r w:rsidR="00E538BC" w:rsidRPr="00E53630">
              <w:rPr>
                <w:rFonts w:cs="Arial"/>
                <w:b/>
              </w:rPr>
              <w:t xml:space="preserve">dd </w:t>
            </w:r>
            <w:r w:rsidR="00E53630" w:rsidRPr="00E53630">
              <w:rPr>
                <w:rFonts w:cs="Arial"/>
                <w:b/>
              </w:rPr>
              <w:t>L</w:t>
            </w:r>
            <w:r w:rsidR="00E538BC" w:rsidRPr="00E53630">
              <w:rPr>
                <w:rFonts w:cs="Arial"/>
                <w:b/>
              </w:rPr>
              <w:t xml:space="preserve">ine </w:t>
            </w:r>
            <w:r w:rsidR="00E53630" w:rsidRPr="00E53630">
              <w:rPr>
                <w:rFonts w:cs="Arial"/>
                <w:b/>
              </w:rPr>
              <w:t>I</w:t>
            </w:r>
            <w:r w:rsidR="00E538BC" w:rsidRPr="00E53630">
              <w:rPr>
                <w:rFonts w:cs="Arial"/>
                <w:b/>
              </w:rPr>
              <w:t>tem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4E73BE40" w14:textId="77777777" w:rsidR="004B408E" w:rsidRPr="00D21116" w:rsidRDefault="00E538BC" w:rsidP="00D21116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</w:rPr>
            </w:pPr>
            <w:r w:rsidRPr="00D21116">
              <w:rPr>
                <w:rFonts w:cs="Arial"/>
              </w:rPr>
              <w:t>Create a new requisition for the new line item.</w:t>
            </w:r>
          </w:p>
        </w:tc>
      </w:tr>
      <w:tr w:rsidR="004B408E" w:rsidRPr="00B91DE9" w14:paraId="34D01193" w14:textId="77777777" w:rsidTr="007D30FB">
        <w:tc>
          <w:tcPr>
            <w:tcW w:w="3174" w:type="dxa"/>
            <w:shd w:val="clear" w:color="auto" w:fill="auto"/>
            <w:vAlign w:val="center"/>
          </w:tcPr>
          <w:p w14:paraId="14D5E286" w14:textId="77777777" w:rsidR="004B408E" w:rsidRPr="00E53630" w:rsidRDefault="00D21116" w:rsidP="00E53630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>I</w:t>
            </w:r>
            <w:r w:rsidR="00E538BC" w:rsidRPr="00E53630">
              <w:rPr>
                <w:rFonts w:cs="Arial"/>
                <w:b/>
              </w:rPr>
              <w:t xml:space="preserve">ncrease </w:t>
            </w:r>
            <w:r w:rsidR="00E53630" w:rsidRPr="00E53630">
              <w:rPr>
                <w:rFonts w:cs="Arial"/>
                <w:b/>
              </w:rPr>
              <w:t>Qua</w:t>
            </w:r>
            <w:r w:rsidR="00E538BC" w:rsidRPr="00E53630">
              <w:rPr>
                <w:rFonts w:cs="Arial"/>
                <w:b/>
              </w:rPr>
              <w:t>ntity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C5FDDE2" w14:textId="77777777" w:rsidR="004B408E" w:rsidRPr="00D21116" w:rsidRDefault="00E538BC" w:rsidP="00D21116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="Arial"/>
                <w:bCs/>
              </w:rPr>
            </w:pPr>
            <w:r w:rsidRPr="00D21116">
              <w:rPr>
                <w:rFonts w:cs="Arial"/>
              </w:rPr>
              <w:t>Create a new requisition for the additional quantity.</w:t>
            </w:r>
          </w:p>
        </w:tc>
      </w:tr>
      <w:tr w:rsidR="00CC2E1C" w:rsidRPr="00B91DE9" w14:paraId="115119B2" w14:textId="77777777" w:rsidTr="007D30FB">
        <w:tc>
          <w:tcPr>
            <w:tcW w:w="3174" w:type="dxa"/>
            <w:shd w:val="clear" w:color="auto" w:fill="auto"/>
            <w:vAlign w:val="center"/>
          </w:tcPr>
          <w:p w14:paraId="2D3F1297" w14:textId="77777777" w:rsidR="00CC2E1C" w:rsidRPr="00E53630" w:rsidRDefault="00D21116" w:rsidP="00E53630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>D</w:t>
            </w:r>
            <w:r w:rsidR="00E538BC" w:rsidRPr="00E53630">
              <w:rPr>
                <w:rFonts w:cs="Arial"/>
                <w:b/>
              </w:rPr>
              <w:t xml:space="preserve">ecrease </w:t>
            </w:r>
            <w:r w:rsidR="00E53630" w:rsidRPr="00E53630">
              <w:rPr>
                <w:rFonts w:cs="Arial"/>
                <w:b/>
              </w:rPr>
              <w:t>Q</w:t>
            </w:r>
            <w:r w:rsidR="00E538BC" w:rsidRPr="00E53630">
              <w:rPr>
                <w:rFonts w:cs="Arial"/>
                <w:b/>
              </w:rPr>
              <w:t>uantity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7B8EAB1" w14:textId="77777777" w:rsidR="00E538BC" w:rsidRPr="00B91DE9" w:rsidRDefault="00E538BC" w:rsidP="00E538BC">
            <w:pPr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>If the vendor requires a</w:t>
            </w:r>
            <w:r w:rsidR="00D21116">
              <w:rPr>
                <w:rFonts w:cs="Arial"/>
              </w:rPr>
              <w:t xml:space="preserve"> corrected copy of the PO, then:</w:t>
            </w:r>
          </w:p>
          <w:p w14:paraId="3C107F36" w14:textId="77777777" w:rsidR="00E538BC" w:rsidRPr="00B91DE9" w:rsidRDefault="00E538BC" w:rsidP="00E538BC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PO.  </w:t>
            </w:r>
          </w:p>
          <w:p w14:paraId="5FED1E92" w14:textId="3527C012" w:rsidR="00E538BC" w:rsidRPr="00B91DE9" w:rsidRDefault="00E538BC" w:rsidP="00E538BC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to process a receipt to close the PO.  See </w:t>
            </w:r>
            <w:r w:rsidRPr="00147F51">
              <w:rPr>
                <w:rFonts w:cs="Arial"/>
              </w:rPr>
              <w:t>Receiving in Ariba QRC</w:t>
            </w:r>
            <w:r w:rsidRPr="00B91DE9">
              <w:rPr>
                <w:rFonts w:cs="Arial"/>
              </w:rPr>
              <w:t>.</w:t>
            </w:r>
          </w:p>
          <w:p w14:paraId="26BAACB8" w14:textId="77777777" w:rsidR="00E538BC" w:rsidRDefault="00E538BC" w:rsidP="00E538BC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Add a comment to the requisition as an explanation of the situation. </w:t>
            </w:r>
          </w:p>
          <w:p w14:paraId="6280D4FA" w14:textId="77777777" w:rsidR="00D21116" w:rsidRPr="00B91DE9" w:rsidRDefault="00D21116" w:rsidP="00E538BC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B91DE9">
              <w:rPr>
                <w:rFonts w:cs="Arial"/>
              </w:rPr>
              <w:t xml:space="preserve">reate a new requisition selecting the correct supplier or updating the information to be changed.  </w:t>
            </w:r>
          </w:p>
          <w:p w14:paraId="03775543" w14:textId="0720C0C6" w:rsidR="00B91DE9" w:rsidRPr="00D21116" w:rsidRDefault="00E538BC" w:rsidP="00D21116">
            <w:pPr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If vendor does not require corrected copy, once all other items are received in Ariba, inform the receiver to close the remaining lines on the PO with a zero quantity. </w:t>
            </w:r>
            <w:r w:rsidR="00D21116">
              <w:rPr>
                <w:rFonts w:cs="Arial"/>
              </w:rPr>
              <w:t xml:space="preserve">See </w:t>
            </w:r>
            <w:hyperlink r:id="rId13" w:history="1">
              <w:r w:rsidRPr="00147F51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140EA809" w14:textId="77777777" w:rsidR="00CC2E1C" w:rsidRPr="00B91DE9" w:rsidRDefault="00E538BC" w:rsidP="00D21116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Add a comment to the requisition as an explanation of the situation.    </w:t>
            </w:r>
          </w:p>
        </w:tc>
      </w:tr>
      <w:tr w:rsidR="00CC2E1C" w:rsidRPr="00B91DE9" w14:paraId="786693EE" w14:textId="77777777" w:rsidTr="007D30FB">
        <w:tc>
          <w:tcPr>
            <w:tcW w:w="3174" w:type="dxa"/>
            <w:shd w:val="clear" w:color="auto" w:fill="auto"/>
            <w:vAlign w:val="center"/>
          </w:tcPr>
          <w:p w14:paraId="6F536C85" w14:textId="77777777" w:rsidR="00CC2E1C" w:rsidRPr="00E53630" w:rsidRDefault="00D21116" w:rsidP="00D21116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>I</w:t>
            </w:r>
            <w:r w:rsidR="00E53630" w:rsidRPr="00E53630">
              <w:rPr>
                <w:rFonts w:cs="Arial"/>
                <w:b/>
              </w:rPr>
              <w:t>ncrease P</w:t>
            </w:r>
            <w:r w:rsidR="00E538BC" w:rsidRPr="00E53630">
              <w:rPr>
                <w:rFonts w:cs="Arial"/>
                <w:b/>
              </w:rPr>
              <w:t>rice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6E77269F" w14:textId="77777777" w:rsidR="00B91DE9" w:rsidRPr="00B91DE9" w:rsidRDefault="00E538BC" w:rsidP="00E538BC">
            <w:pPr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>If the vendor requires a corrected copy of the PO, then</w:t>
            </w:r>
          </w:p>
          <w:p w14:paraId="6C1188C9" w14:textId="77777777" w:rsidR="00B91DE9" w:rsidRPr="00B91DE9" w:rsidRDefault="00B91DE9" w:rsidP="00B91DE9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PO.  </w:t>
            </w:r>
          </w:p>
          <w:p w14:paraId="77B97DED" w14:textId="7BB17014" w:rsidR="00B91DE9" w:rsidRPr="00B91DE9" w:rsidRDefault="00B91DE9" w:rsidP="00B91DE9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to process a receipt to close the PO.  See </w:t>
            </w:r>
            <w:hyperlink r:id="rId14" w:history="1">
              <w:r w:rsidRPr="00147F51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2220F77E" w14:textId="77777777" w:rsidR="00B91DE9" w:rsidRDefault="00B91DE9" w:rsidP="00B91DE9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Add a comment to the requisition as an explanation of the situation. </w:t>
            </w:r>
          </w:p>
          <w:p w14:paraId="65C36321" w14:textId="77777777" w:rsidR="00D21116" w:rsidRPr="00D21116" w:rsidRDefault="00D21116" w:rsidP="00D21116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B91DE9">
              <w:rPr>
                <w:rFonts w:cs="Arial"/>
              </w:rPr>
              <w:t xml:space="preserve">reate a new requisition selecting the correct supplier or updating the information to be changed.  </w:t>
            </w:r>
          </w:p>
          <w:p w14:paraId="13BED856" w14:textId="77777777" w:rsidR="00E538BC" w:rsidRPr="00B91DE9" w:rsidRDefault="00E538BC" w:rsidP="00E538BC">
            <w:pPr>
              <w:numPr>
                <w:ilvl w:val="0"/>
                <w:numId w:val="6"/>
              </w:numPr>
              <w:spacing w:after="0"/>
              <w:rPr>
                <w:rFonts w:cs="Arial"/>
                <w:color w:val="FF0000"/>
              </w:rPr>
            </w:pPr>
            <w:r w:rsidRPr="00B91DE9">
              <w:rPr>
                <w:rFonts w:cs="Arial"/>
              </w:rPr>
              <w:t xml:space="preserve">If vendor does not require corrected copy, contact your business office to inform them of this price increase.  </w:t>
            </w:r>
          </w:p>
          <w:p w14:paraId="1B7E0B93" w14:textId="5E242547" w:rsidR="00B91DE9" w:rsidRPr="00B91DE9" w:rsidRDefault="00E538BC" w:rsidP="00B91DE9">
            <w:pPr>
              <w:numPr>
                <w:ilvl w:val="0"/>
                <w:numId w:val="6"/>
              </w:numPr>
              <w:spacing w:after="0"/>
              <w:rPr>
                <w:rFonts w:cs="Arial"/>
                <w:color w:val="FF0000"/>
              </w:rPr>
            </w:pPr>
            <w:r w:rsidRPr="00B91DE9">
              <w:rPr>
                <w:rFonts w:cs="Arial"/>
              </w:rPr>
              <w:t xml:space="preserve">An invoice reconciliation exception will be generated when the invoice is posted.  The invoice reconciler will need to reconcile the exception see </w:t>
            </w:r>
            <w:hyperlink r:id="rId15" w:history="1">
              <w:r w:rsidRPr="00CE144A">
                <w:rPr>
                  <w:rStyle w:val="Hyperlink"/>
                  <w:rFonts w:cs="Arial"/>
                </w:rPr>
                <w:t>Invoice Reconciliations in Ariba – Invoice Reconciler QRC</w:t>
              </w:r>
            </w:hyperlink>
            <w:r w:rsidRPr="00B91DE9">
              <w:rPr>
                <w:rFonts w:cs="Arial"/>
              </w:rPr>
              <w:t xml:space="preserve"> and the Level 1 Fiscal Approver will need to approve the exception see </w:t>
            </w:r>
            <w:hyperlink r:id="rId16" w:history="1">
              <w:r w:rsidRPr="0062601A">
                <w:rPr>
                  <w:rStyle w:val="Hyperlink"/>
                  <w:rFonts w:cs="Arial"/>
                </w:rPr>
                <w:t>Invoice Reconciliations in Ariba – Fiscal Approver QRC</w:t>
              </w:r>
            </w:hyperlink>
            <w:r w:rsidRPr="00B91DE9">
              <w:rPr>
                <w:rFonts w:cs="Arial"/>
              </w:rPr>
              <w:t xml:space="preserve"> in order to pay the supplier.</w:t>
            </w:r>
            <w:r w:rsidRPr="00B91DE9">
              <w:rPr>
                <w:rFonts w:cs="Arial"/>
                <w:color w:val="FF0000"/>
              </w:rPr>
              <w:t xml:space="preserve">  </w:t>
            </w:r>
          </w:p>
          <w:p w14:paraId="4D8EBFF2" w14:textId="77777777" w:rsidR="00CC2E1C" w:rsidRPr="00B91DE9" w:rsidRDefault="00E538BC" w:rsidP="00D21116">
            <w:pPr>
              <w:numPr>
                <w:ilvl w:val="1"/>
                <w:numId w:val="6"/>
              </w:numPr>
              <w:spacing w:after="0"/>
              <w:rPr>
                <w:rFonts w:cs="Arial"/>
                <w:color w:val="FF0000"/>
              </w:rPr>
            </w:pPr>
            <w:r w:rsidRPr="00B91DE9">
              <w:rPr>
                <w:rFonts w:cs="Arial"/>
              </w:rPr>
              <w:t xml:space="preserve">Add a comment to the requisition as an explanation of the situation.  </w:t>
            </w:r>
          </w:p>
        </w:tc>
      </w:tr>
      <w:tr w:rsidR="00FB67D3" w:rsidRPr="00B91DE9" w14:paraId="460DBE5D" w14:textId="77777777" w:rsidTr="007D30FB">
        <w:tc>
          <w:tcPr>
            <w:tcW w:w="3174" w:type="dxa"/>
            <w:shd w:val="clear" w:color="auto" w:fill="auto"/>
            <w:vAlign w:val="center"/>
          </w:tcPr>
          <w:p w14:paraId="12461CAE" w14:textId="77777777" w:rsidR="00FB67D3" w:rsidRPr="00E53630" w:rsidRDefault="00E53630" w:rsidP="00E53630">
            <w:pPr>
              <w:spacing w:before="60" w:after="60"/>
              <w:rPr>
                <w:rFonts w:cs="Arial"/>
                <w:b/>
                <w:bCs/>
              </w:rPr>
            </w:pPr>
            <w:bookmarkStart w:id="1" w:name="_Heading_2"/>
            <w:bookmarkEnd w:id="1"/>
            <w:r w:rsidRPr="00E53630">
              <w:rPr>
                <w:rFonts w:cs="Arial"/>
                <w:b/>
              </w:rPr>
              <w:t>Decrease P</w:t>
            </w:r>
            <w:r w:rsidR="00B91DE9" w:rsidRPr="00E53630">
              <w:rPr>
                <w:rFonts w:cs="Arial"/>
                <w:b/>
              </w:rPr>
              <w:t>rice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6C70592" w14:textId="77777777" w:rsidR="00B91DE9" w:rsidRPr="00B91DE9" w:rsidRDefault="00B91DE9" w:rsidP="00B91DE9">
            <w:pPr>
              <w:numPr>
                <w:ilvl w:val="0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If the vendor requires a corrected copy of the PO, then </w:t>
            </w:r>
          </w:p>
          <w:p w14:paraId="3C2D7B05" w14:textId="77777777" w:rsidR="00B91DE9" w:rsidRPr="00B91DE9" w:rsidRDefault="00B91DE9" w:rsidP="00B91DE9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PO.  </w:t>
            </w:r>
          </w:p>
          <w:p w14:paraId="37D54582" w14:textId="494A89E3" w:rsidR="00B91DE9" w:rsidRPr="00B91DE9" w:rsidRDefault="00B91DE9" w:rsidP="00B91DE9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to process a receipt to close the PO.  See </w:t>
            </w:r>
            <w:hyperlink r:id="rId17" w:history="1">
              <w:r w:rsidRPr="00F038C7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0BD86C23" w14:textId="77777777" w:rsidR="00D21116" w:rsidRDefault="00B91DE9" w:rsidP="00D21116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>Add a comment to the requisition as a</w:t>
            </w:r>
            <w:r w:rsidR="00D21116">
              <w:rPr>
                <w:rFonts w:cs="Arial"/>
              </w:rPr>
              <w:t>n explanation of the situation.</w:t>
            </w:r>
          </w:p>
          <w:p w14:paraId="08B94160" w14:textId="77777777" w:rsidR="00FB67D3" w:rsidRPr="00D21116" w:rsidRDefault="00D21116" w:rsidP="00D21116">
            <w:pPr>
              <w:numPr>
                <w:ilvl w:val="1"/>
                <w:numId w:val="6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B91DE9">
              <w:rPr>
                <w:rFonts w:cs="Arial"/>
              </w:rPr>
              <w:t xml:space="preserve">reate a new requisition selecting the correct supplier or updating the information to be changed.  </w:t>
            </w:r>
            <w:r w:rsidR="00B91DE9" w:rsidRPr="00D21116">
              <w:rPr>
                <w:rFonts w:cs="Arial"/>
              </w:rPr>
              <w:t xml:space="preserve"> </w:t>
            </w:r>
          </w:p>
        </w:tc>
      </w:tr>
      <w:tr w:rsidR="00FB67D3" w:rsidRPr="00B91DE9" w14:paraId="0468F57D" w14:textId="77777777" w:rsidTr="007D30FB">
        <w:tc>
          <w:tcPr>
            <w:tcW w:w="3174" w:type="dxa"/>
            <w:shd w:val="clear" w:color="auto" w:fill="auto"/>
            <w:vAlign w:val="center"/>
          </w:tcPr>
          <w:p w14:paraId="184CE25C" w14:textId="77777777" w:rsidR="00FB67D3" w:rsidRPr="00E53630" w:rsidRDefault="00D21116" w:rsidP="00D21116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 xml:space="preserve">Edit </w:t>
            </w:r>
            <w:r w:rsidR="00B91DE9" w:rsidRPr="00E53630">
              <w:rPr>
                <w:rFonts w:cs="Arial"/>
                <w:b/>
              </w:rPr>
              <w:t xml:space="preserve">Account </w:t>
            </w:r>
            <w:r w:rsidRPr="00E53630">
              <w:rPr>
                <w:rFonts w:cs="Arial"/>
                <w:b/>
              </w:rPr>
              <w:t>Assignment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58949E77" w14:textId="77777777" w:rsidR="00B91DE9" w:rsidRPr="00B91DE9" w:rsidRDefault="00B91DE9" w:rsidP="00D21116">
            <w:pPr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PO.  </w:t>
            </w:r>
          </w:p>
          <w:p w14:paraId="58901A2A" w14:textId="272D2966" w:rsidR="00B91DE9" w:rsidRPr="00B91DE9" w:rsidRDefault="00B91DE9" w:rsidP="00D21116">
            <w:pPr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to process a receipt to close the PO.  See </w:t>
            </w:r>
            <w:hyperlink r:id="rId18" w:history="1">
              <w:r w:rsidRPr="00F038C7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2B489C6B" w14:textId="77777777" w:rsidR="00B91DE9" w:rsidRPr="00B91DE9" w:rsidRDefault="00B91DE9" w:rsidP="00D21116">
            <w:pPr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Add a comment to the requisition as an explanation of the situation. </w:t>
            </w:r>
          </w:p>
          <w:p w14:paraId="378F02BE" w14:textId="236695D5" w:rsidR="00FB67D3" w:rsidRPr="0052067C" w:rsidRDefault="00B91DE9" w:rsidP="0052067C">
            <w:pPr>
              <w:numPr>
                <w:ilvl w:val="0"/>
                <w:numId w:val="8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Create a new requisition with correct information.  </w:t>
            </w:r>
          </w:p>
        </w:tc>
      </w:tr>
    </w:tbl>
    <w:p w14:paraId="60690F82" w14:textId="77777777" w:rsidR="0052067C" w:rsidRDefault="0052067C">
      <w:r>
        <w:br w:type="page"/>
      </w:r>
    </w:p>
    <w:tbl>
      <w:tblPr>
        <w:tblW w:w="5000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74"/>
        <w:gridCol w:w="7596"/>
      </w:tblGrid>
      <w:tr w:rsidR="00A36FEB" w:rsidRPr="00D80104" w14:paraId="5EE0C181" w14:textId="77777777" w:rsidTr="007D30FB">
        <w:tc>
          <w:tcPr>
            <w:tcW w:w="10770" w:type="dxa"/>
            <w:gridSpan w:val="2"/>
            <w:shd w:val="clear" w:color="auto" w:fill="BAA892"/>
            <w:vAlign w:val="center"/>
          </w:tcPr>
          <w:p w14:paraId="499E744E" w14:textId="54872A27" w:rsidR="00A36FEB" w:rsidRPr="00D80104" w:rsidRDefault="00B91DE9" w:rsidP="0027010B">
            <w:pPr>
              <w:pStyle w:val="Heading2"/>
              <w:rPr>
                <w:rFonts w:ascii="Arial" w:hAnsi="Arial"/>
              </w:rPr>
            </w:pPr>
            <w:r>
              <w:lastRenderedPageBreak/>
              <w:t>Canceling a PO</w:t>
            </w:r>
          </w:p>
        </w:tc>
      </w:tr>
      <w:tr w:rsidR="00FB67D3" w:rsidRPr="00B91DE9" w14:paraId="6832186A" w14:textId="77777777" w:rsidTr="007D30FB">
        <w:tc>
          <w:tcPr>
            <w:tcW w:w="3174" w:type="dxa"/>
            <w:shd w:val="clear" w:color="auto" w:fill="auto"/>
            <w:vAlign w:val="center"/>
          </w:tcPr>
          <w:p w14:paraId="6F6C64A7" w14:textId="77777777" w:rsidR="00FB67D3" w:rsidRPr="00E53630" w:rsidRDefault="00B91DE9" w:rsidP="00E53630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 xml:space="preserve">Cancel </w:t>
            </w:r>
            <w:r w:rsidR="00E53630" w:rsidRPr="00E53630">
              <w:rPr>
                <w:rFonts w:cs="Arial"/>
                <w:b/>
              </w:rPr>
              <w:t>Purchase Order (PO)</w:t>
            </w:r>
            <w:r w:rsidRPr="00E53630">
              <w:rPr>
                <w:rFonts w:cs="Arial"/>
                <w:b/>
              </w:rPr>
              <w:t xml:space="preserve">  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2C5E3F00" w14:textId="77777777" w:rsidR="00B91DE9" w:rsidRPr="00B91DE9" w:rsidRDefault="00B91DE9" w:rsidP="00B91DE9">
            <w:pPr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PO.  </w:t>
            </w:r>
          </w:p>
          <w:p w14:paraId="36A39EDE" w14:textId="57C653F4" w:rsidR="00B91DE9" w:rsidRPr="00B91DE9" w:rsidRDefault="00B91DE9" w:rsidP="00B91DE9">
            <w:pPr>
              <w:numPr>
                <w:ilvl w:val="0"/>
                <w:numId w:val="5"/>
              </w:numPr>
              <w:spacing w:after="0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to process a receipt to close the PO.  See </w:t>
            </w:r>
            <w:hyperlink r:id="rId19" w:history="1">
              <w:r w:rsidRPr="00691A7F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3E128982" w14:textId="77777777" w:rsidR="00FB67D3" w:rsidRPr="00B91DE9" w:rsidRDefault="00B91DE9" w:rsidP="00B91DE9">
            <w:pPr>
              <w:spacing w:before="60" w:after="60"/>
              <w:rPr>
                <w:rFonts w:cs="Arial"/>
                <w:bCs/>
              </w:rPr>
            </w:pPr>
            <w:r w:rsidRPr="00B91DE9">
              <w:rPr>
                <w:rFonts w:cs="Arial"/>
              </w:rPr>
              <w:t>Add a comment to the requisition as an explanation of the situation.</w:t>
            </w:r>
          </w:p>
        </w:tc>
      </w:tr>
      <w:tr w:rsidR="00FB67D3" w:rsidRPr="00B91DE9" w14:paraId="6EAC928B" w14:textId="77777777" w:rsidTr="007D30FB">
        <w:tc>
          <w:tcPr>
            <w:tcW w:w="3174" w:type="dxa"/>
            <w:shd w:val="clear" w:color="auto" w:fill="auto"/>
            <w:vAlign w:val="center"/>
          </w:tcPr>
          <w:p w14:paraId="64DF92B1" w14:textId="77777777" w:rsidR="00FB67D3" w:rsidRPr="00E53630" w:rsidRDefault="00B91DE9" w:rsidP="00E53630">
            <w:pPr>
              <w:spacing w:before="60" w:after="60"/>
              <w:rPr>
                <w:rFonts w:cs="Arial"/>
                <w:b/>
                <w:bCs/>
              </w:rPr>
            </w:pPr>
            <w:r w:rsidRPr="00E53630">
              <w:rPr>
                <w:rFonts w:cs="Arial"/>
                <w:b/>
              </w:rPr>
              <w:t xml:space="preserve">Cancel </w:t>
            </w:r>
            <w:r w:rsidR="00E53630" w:rsidRPr="00E53630">
              <w:rPr>
                <w:rFonts w:cs="Arial"/>
                <w:b/>
              </w:rPr>
              <w:t>F</w:t>
            </w:r>
            <w:r w:rsidRPr="00E53630">
              <w:rPr>
                <w:rFonts w:cs="Arial"/>
                <w:b/>
              </w:rPr>
              <w:t xml:space="preserve">ull or </w:t>
            </w:r>
            <w:r w:rsidR="00E53630" w:rsidRPr="00E53630">
              <w:rPr>
                <w:rFonts w:cs="Arial"/>
                <w:b/>
              </w:rPr>
              <w:t>P</w:t>
            </w:r>
            <w:r w:rsidRPr="00E53630">
              <w:rPr>
                <w:rFonts w:cs="Arial"/>
                <w:b/>
              </w:rPr>
              <w:t xml:space="preserve">artial </w:t>
            </w:r>
            <w:r w:rsidR="00E53630" w:rsidRPr="00E53630">
              <w:rPr>
                <w:rFonts w:cs="Arial"/>
                <w:b/>
              </w:rPr>
              <w:t>L</w:t>
            </w:r>
            <w:r w:rsidRPr="00E53630">
              <w:rPr>
                <w:rFonts w:cs="Arial"/>
                <w:b/>
              </w:rPr>
              <w:t xml:space="preserve">ine </w:t>
            </w:r>
            <w:r w:rsidR="00E53630" w:rsidRPr="00E53630">
              <w:rPr>
                <w:rFonts w:cs="Arial"/>
                <w:b/>
              </w:rPr>
              <w:t>I</w:t>
            </w:r>
            <w:r w:rsidRPr="00E53630">
              <w:rPr>
                <w:rFonts w:cs="Arial"/>
                <w:b/>
              </w:rPr>
              <w:t>tem</w:t>
            </w:r>
          </w:p>
        </w:tc>
        <w:tc>
          <w:tcPr>
            <w:tcW w:w="7596" w:type="dxa"/>
            <w:shd w:val="clear" w:color="auto" w:fill="auto"/>
            <w:vAlign w:val="center"/>
          </w:tcPr>
          <w:p w14:paraId="700B77A0" w14:textId="77777777" w:rsidR="00B91DE9" w:rsidRPr="00B91DE9" w:rsidRDefault="00B91DE9" w:rsidP="00B91DE9">
            <w:pPr>
              <w:numPr>
                <w:ilvl w:val="0"/>
                <w:numId w:val="9"/>
              </w:numPr>
              <w:spacing w:after="0"/>
              <w:ind w:left="325" w:hanging="325"/>
              <w:rPr>
                <w:rFonts w:cs="Arial"/>
              </w:rPr>
            </w:pPr>
            <w:r w:rsidRPr="00B91DE9">
              <w:rPr>
                <w:rFonts w:cs="Arial"/>
              </w:rPr>
              <w:t xml:space="preserve">Call or email vendor to cancel PO line item.  </w:t>
            </w:r>
          </w:p>
          <w:p w14:paraId="02F9217A" w14:textId="6372D9F1" w:rsidR="00B91DE9" w:rsidRPr="00B91DE9" w:rsidRDefault="00B91DE9" w:rsidP="00B91DE9">
            <w:pPr>
              <w:numPr>
                <w:ilvl w:val="0"/>
                <w:numId w:val="9"/>
              </w:numPr>
              <w:spacing w:after="0"/>
              <w:ind w:left="325" w:hanging="325"/>
              <w:rPr>
                <w:rFonts w:cs="Arial"/>
              </w:rPr>
            </w:pPr>
            <w:r w:rsidRPr="00B91DE9">
              <w:rPr>
                <w:rFonts w:cs="Arial"/>
              </w:rPr>
              <w:t xml:space="preserve">Contact your receiver once all other items have been received in Ariba. See </w:t>
            </w:r>
            <w:hyperlink r:id="rId20" w:history="1">
              <w:r w:rsidRPr="00691A7F">
                <w:rPr>
                  <w:rStyle w:val="Hyperlink"/>
                  <w:rFonts w:cs="Arial"/>
                </w:rPr>
                <w:t>Receiving in Ariba QRC</w:t>
              </w:r>
            </w:hyperlink>
            <w:r w:rsidRPr="00B91DE9">
              <w:rPr>
                <w:rFonts w:cs="Arial"/>
              </w:rPr>
              <w:t>.</w:t>
            </w:r>
          </w:p>
          <w:p w14:paraId="2A85EB9C" w14:textId="77777777" w:rsidR="00FB67D3" w:rsidRPr="00B91DE9" w:rsidRDefault="00B91DE9" w:rsidP="00B91DE9">
            <w:pPr>
              <w:spacing w:before="60" w:after="60"/>
              <w:rPr>
                <w:rFonts w:cs="Arial"/>
                <w:bCs/>
              </w:rPr>
            </w:pPr>
            <w:r w:rsidRPr="00B91DE9">
              <w:rPr>
                <w:rFonts w:cs="Arial"/>
              </w:rPr>
              <w:t xml:space="preserve">Add a comment to the requisition as an explanation of the situation.  </w:t>
            </w:r>
          </w:p>
        </w:tc>
      </w:tr>
    </w:tbl>
    <w:p w14:paraId="6D7ECB4A" w14:textId="77777777" w:rsidR="00233BF8" w:rsidRPr="00A36FEB" w:rsidRDefault="00233BF8" w:rsidP="00A36FEB">
      <w:pPr>
        <w:tabs>
          <w:tab w:val="left" w:pos="6405"/>
        </w:tabs>
        <w:rPr>
          <w:rFonts w:ascii="Verdana" w:hAnsi="Verdana" w:cs="Arial"/>
        </w:rPr>
      </w:pPr>
    </w:p>
    <w:sectPr w:rsidR="00233BF8" w:rsidRPr="00A36FEB" w:rsidSect="0050766D">
      <w:headerReference w:type="default" r:id="rId21"/>
      <w:footerReference w:type="default" r:id="rId2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1865" w14:textId="77777777" w:rsidR="009C2A20" w:rsidRDefault="009C2A20" w:rsidP="00654D65">
      <w:pPr>
        <w:spacing w:after="0"/>
      </w:pPr>
      <w:r>
        <w:separator/>
      </w:r>
    </w:p>
  </w:endnote>
  <w:endnote w:type="continuationSeparator" w:id="0">
    <w:p w14:paraId="198BD42E" w14:textId="77777777" w:rsidR="009C2A20" w:rsidRDefault="009C2A20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8FA86" w14:textId="77777777" w:rsidR="00532AB4" w:rsidRPr="004B1DDE" w:rsidRDefault="00532AB4" w:rsidP="00532AB4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>© 20</w:t>
    </w:r>
    <w:r>
      <w:rPr>
        <w:rFonts w:cs="Arial"/>
        <w:sz w:val="16"/>
        <w:szCs w:val="16"/>
      </w:rPr>
      <w:t>23</w:t>
    </w:r>
    <w:r w:rsidRPr="004B1DDE">
      <w:rPr>
        <w:rFonts w:cs="Arial"/>
        <w:sz w:val="16"/>
        <w:szCs w:val="16"/>
      </w:rPr>
      <w:t xml:space="preserve"> Purdue University</w:t>
    </w:r>
  </w:p>
  <w:p w14:paraId="2F2F9224" w14:textId="77777777" w:rsidR="00532AB4" w:rsidRPr="004B1DDE" w:rsidRDefault="00532AB4" w:rsidP="00532AB4">
    <w:pPr>
      <w:pStyle w:val="Footer"/>
      <w:jc w:val="center"/>
      <w:rPr>
        <w:rFonts w:cs="Arial"/>
        <w:sz w:val="16"/>
        <w:szCs w:val="16"/>
      </w:rPr>
    </w:pPr>
    <w:r w:rsidRPr="004B1DDE">
      <w:rPr>
        <w:rFonts w:cs="Arial"/>
        <w:sz w:val="16"/>
        <w:szCs w:val="16"/>
      </w:rPr>
      <w:t xml:space="preserve">Last Updated </w:t>
    </w:r>
    <w:r>
      <w:rPr>
        <w:rFonts w:cs="Arial"/>
        <w:sz w:val="16"/>
        <w:szCs w:val="16"/>
      </w:rPr>
      <w:t>04/2023</w:t>
    </w:r>
    <w:r w:rsidRPr="004B1DDE">
      <w:rPr>
        <w:rFonts w:cs="Arial"/>
        <w:sz w:val="16"/>
        <w:szCs w:val="16"/>
      </w:rPr>
      <w:t xml:space="preserve"> AB</w:t>
    </w:r>
  </w:p>
  <w:p w14:paraId="550EB4AA" w14:textId="2BCDBF3B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52067C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52067C">
      <w:rPr>
        <w:rFonts w:cs="Arial"/>
        <w:b/>
        <w:noProof/>
        <w:sz w:val="16"/>
        <w:szCs w:val="16"/>
      </w:rPr>
      <w:t>2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8AABA" w14:textId="77777777" w:rsidR="009C2A20" w:rsidRDefault="009C2A20" w:rsidP="00654D65">
      <w:pPr>
        <w:spacing w:after="0"/>
      </w:pPr>
      <w:r>
        <w:separator/>
      </w:r>
    </w:p>
  </w:footnote>
  <w:footnote w:type="continuationSeparator" w:id="0">
    <w:p w14:paraId="0CD0DF89" w14:textId="77777777" w:rsidR="009C2A20" w:rsidRDefault="009C2A20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6958"/>
      <w:gridCol w:w="3842"/>
    </w:tblGrid>
    <w:tr w:rsidR="00E538BC" w:rsidRPr="00D80104" w14:paraId="7BDC3427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0E2B6CD0" w14:textId="1A1E13F7" w:rsidR="002A52E6" w:rsidRPr="00D80104" w:rsidRDefault="007E6BFF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0EF0B24A" wp14:editId="42F48644">
                <wp:extent cx="4281382" cy="457199"/>
                <wp:effectExtent l="0" t="0" r="0" b="63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urdue-Co-brand-Your-Uni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1382" cy="45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32FA2874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41EEA928" w14:textId="77777777" w:rsidR="002A52E6" w:rsidRPr="00D80104" w:rsidRDefault="00E538BC" w:rsidP="00E538BC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Make Changes to or Cancel PO</w:t>
          </w:r>
        </w:p>
      </w:tc>
    </w:tr>
  </w:tbl>
  <w:p w14:paraId="49C9A717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37FDC3" wp14:editId="07777777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F09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60FE"/>
    <w:multiLevelType w:val="hybridMultilevel"/>
    <w:tmpl w:val="7A884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32BFF"/>
    <w:multiLevelType w:val="hybridMultilevel"/>
    <w:tmpl w:val="877ADA3E"/>
    <w:lvl w:ilvl="0" w:tplc="D86C3A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A4421"/>
    <w:multiLevelType w:val="hybridMultilevel"/>
    <w:tmpl w:val="E9B8E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F6F08"/>
    <w:multiLevelType w:val="hybridMultilevel"/>
    <w:tmpl w:val="CAEA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3476D"/>
    <w:multiLevelType w:val="hybridMultilevel"/>
    <w:tmpl w:val="5550429C"/>
    <w:lvl w:ilvl="0" w:tplc="D86C3A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CC6CE93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700889"/>
    <w:multiLevelType w:val="hybridMultilevel"/>
    <w:tmpl w:val="2AC42CFA"/>
    <w:lvl w:ilvl="0" w:tplc="D86C3A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A9"/>
    <w:rsid w:val="00012E87"/>
    <w:rsid w:val="00016CC6"/>
    <w:rsid w:val="00025876"/>
    <w:rsid w:val="00044910"/>
    <w:rsid w:val="0007250E"/>
    <w:rsid w:val="00090075"/>
    <w:rsid w:val="000A3F3B"/>
    <w:rsid w:val="000C7041"/>
    <w:rsid w:val="000D1E7F"/>
    <w:rsid w:val="00104775"/>
    <w:rsid w:val="00124121"/>
    <w:rsid w:val="00126965"/>
    <w:rsid w:val="00143306"/>
    <w:rsid w:val="00147F51"/>
    <w:rsid w:val="00147F5F"/>
    <w:rsid w:val="00157872"/>
    <w:rsid w:val="00162373"/>
    <w:rsid w:val="00180197"/>
    <w:rsid w:val="00194CF7"/>
    <w:rsid w:val="001D7827"/>
    <w:rsid w:val="001F4121"/>
    <w:rsid w:val="0020089F"/>
    <w:rsid w:val="00215F41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E2EF4"/>
    <w:rsid w:val="002F1E51"/>
    <w:rsid w:val="003453FF"/>
    <w:rsid w:val="00351726"/>
    <w:rsid w:val="00370D05"/>
    <w:rsid w:val="00373A2C"/>
    <w:rsid w:val="003A083D"/>
    <w:rsid w:val="003A2A48"/>
    <w:rsid w:val="003C30B6"/>
    <w:rsid w:val="003C6479"/>
    <w:rsid w:val="00413674"/>
    <w:rsid w:val="004177B6"/>
    <w:rsid w:val="00420F56"/>
    <w:rsid w:val="00435195"/>
    <w:rsid w:val="0044606D"/>
    <w:rsid w:val="00451178"/>
    <w:rsid w:val="00480A1B"/>
    <w:rsid w:val="004A069D"/>
    <w:rsid w:val="004B408E"/>
    <w:rsid w:val="004C2B94"/>
    <w:rsid w:val="004D56E9"/>
    <w:rsid w:val="004F2DB7"/>
    <w:rsid w:val="0050766D"/>
    <w:rsid w:val="005100AC"/>
    <w:rsid w:val="0052067C"/>
    <w:rsid w:val="00532AB4"/>
    <w:rsid w:val="005656FD"/>
    <w:rsid w:val="00583DE9"/>
    <w:rsid w:val="005864F4"/>
    <w:rsid w:val="005C3709"/>
    <w:rsid w:val="005C5C86"/>
    <w:rsid w:val="005D301D"/>
    <w:rsid w:val="005F1C7C"/>
    <w:rsid w:val="005F418F"/>
    <w:rsid w:val="006102D0"/>
    <w:rsid w:val="00611712"/>
    <w:rsid w:val="00622D87"/>
    <w:rsid w:val="0062601A"/>
    <w:rsid w:val="00654D65"/>
    <w:rsid w:val="006643E6"/>
    <w:rsid w:val="00670AAD"/>
    <w:rsid w:val="00691A7F"/>
    <w:rsid w:val="0069607F"/>
    <w:rsid w:val="006D13BA"/>
    <w:rsid w:val="006E476D"/>
    <w:rsid w:val="006E60AF"/>
    <w:rsid w:val="006F0880"/>
    <w:rsid w:val="00705149"/>
    <w:rsid w:val="0071497E"/>
    <w:rsid w:val="007331E4"/>
    <w:rsid w:val="0073327C"/>
    <w:rsid w:val="00746E7E"/>
    <w:rsid w:val="00795D27"/>
    <w:rsid w:val="007B0E7A"/>
    <w:rsid w:val="007D30FB"/>
    <w:rsid w:val="007D3FBF"/>
    <w:rsid w:val="007E6BFF"/>
    <w:rsid w:val="007F2CAC"/>
    <w:rsid w:val="008473AC"/>
    <w:rsid w:val="00847F5C"/>
    <w:rsid w:val="00865CD6"/>
    <w:rsid w:val="00866C28"/>
    <w:rsid w:val="00891AFE"/>
    <w:rsid w:val="008923D7"/>
    <w:rsid w:val="008B61C3"/>
    <w:rsid w:val="008C16E6"/>
    <w:rsid w:val="008E1D9A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65170"/>
    <w:rsid w:val="009C2A20"/>
    <w:rsid w:val="009C43D1"/>
    <w:rsid w:val="009C4C9E"/>
    <w:rsid w:val="009C5DA9"/>
    <w:rsid w:val="009D4A9D"/>
    <w:rsid w:val="009D7DE5"/>
    <w:rsid w:val="009E6409"/>
    <w:rsid w:val="00A00199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A5B3E"/>
    <w:rsid w:val="00AA717C"/>
    <w:rsid w:val="00AE7834"/>
    <w:rsid w:val="00AF3B7E"/>
    <w:rsid w:val="00B03079"/>
    <w:rsid w:val="00B07441"/>
    <w:rsid w:val="00B402E2"/>
    <w:rsid w:val="00B63AF0"/>
    <w:rsid w:val="00B63E71"/>
    <w:rsid w:val="00B80426"/>
    <w:rsid w:val="00B807CA"/>
    <w:rsid w:val="00B91DE9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B4AAD"/>
    <w:rsid w:val="00CB6D75"/>
    <w:rsid w:val="00CC2E1C"/>
    <w:rsid w:val="00CE144A"/>
    <w:rsid w:val="00CE193B"/>
    <w:rsid w:val="00CE28E4"/>
    <w:rsid w:val="00CE4ECB"/>
    <w:rsid w:val="00CF59D4"/>
    <w:rsid w:val="00D151F3"/>
    <w:rsid w:val="00D21116"/>
    <w:rsid w:val="00D25974"/>
    <w:rsid w:val="00D34F42"/>
    <w:rsid w:val="00D50069"/>
    <w:rsid w:val="00D66972"/>
    <w:rsid w:val="00D700A3"/>
    <w:rsid w:val="00D80104"/>
    <w:rsid w:val="00D923B5"/>
    <w:rsid w:val="00D95CC3"/>
    <w:rsid w:val="00D96778"/>
    <w:rsid w:val="00DD159C"/>
    <w:rsid w:val="00DE6E60"/>
    <w:rsid w:val="00DF3E4C"/>
    <w:rsid w:val="00E16FB8"/>
    <w:rsid w:val="00E53630"/>
    <w:rsid w:val="00E538BC"/>
    <w:rsid w:val="00E7436B"/>
    <w:rsid w:val="00E76CCE"/>
    <w:rsid w:val="00E80643"/>
    <w:rsid w:val="00EA03FD"/>
    <w:rsid w:val="00EB3A21"/>
    <w:rsid w:val="00EB54DE"/>
    <w:rsid w:val="00EC23C2"/>
    <w:rsid w:val="00EF7CC0"/>
    <w:rsid w:val="00F038C7"/>
    <w:rsid w:val="00F05C2E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36632"/>
  <w15:docId w15:val="{8203FD60-568B-4728-BA34-CD7F5FE8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104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urdue0.sharepoint.com/:w:/s/Procure/training/EZp1VYaAALlMpjUlj1mBY3EB3gvqZcuKykXhclAQzlFH-A?e=SruMlk" TargetMode="External"/><Relationship Id="rId18" Type="http://schemas.openxmlformats.org/officeDocument/2006/relationships/hyperlink" Target="https://purdue0.sharepoint.com/:w:/s/Procure/training/EZp1VYaAALlMpjUlj1mBY3EB3gvqZcuKykXhclAQzlFH-A?e=SruMl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purdue0.sharepoint.com/:w:/s/Procure/training/EZp1VYaAALlMpjUlj1mBY3EB3gvqZcuKykXhclAQzlFH-A?e=SruMlk" TargetMode="External"/><Relationship Id="rId17" Type="http://schemas.openxmlformats.org/officeDocument/2006/relationships/hyperlink" Target="https://purdue0.sharepoint.com/:w:/s/Procure/training/EZp1VYaAALlMpjUlj1mBY3EB3gvqZcuKykXhclAQzlFH-A?e=SruMl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urdue0.sharepoint.com/:w:/s/Procure/training/EZRY_69uij5Ls4IJsp2KuGoBqrewu1AMvdLUKWvemaCVVw?e=Gkj4bU&amp;CID=4BD29D26-5F4B-4B0B-9EE5-9DC1A3536149&amp;wdLOR=cFDFDCFC5-0717-4F23-B5B3-D4A070EC5DAE" TargetMode="External"/><Relationship Id="rId20" Type="http://schemas.openxmlformats.org/officeDocument/2006/relationships/hyperlink" Target="https://purdue0.sharepoint.com/:w:/s/Procure/training/EZp1VYaAALlMpjUlj1mBY3EB3gvqZcuKykXhclAQzlFH-A?e=SruMl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purdue0.sharepoint.com/:w:/s/Procure/training/ET22WVQePz1Am2kYXOaXvrEBtiToqkpQNQIwhbV7YYkasA?e=CZMZZ2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purdue0.sharepoint.com/:w:/s/Procure/training/EZp1VYaAALlMpjUlj1mBY3EB3gvqZcuKykXhclAQzlFH-A?e=SruMl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urdue0.sharepoint.com/:w:/s/Procure/training/EZp1VYaAALlMpjUlj1mBY3EB3gvqZcuKykXhclAQzlFH-A?e=SruMl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cus xmlns="6a3fe875-a8e9-45dc-94b5-ed3dadebb3c4">
      <Value>4</Value>
    </Focus>
    <Document_x0020_Type xmlns="6a3fe875-a8e9-45dc-94b5-ed3dadebb3c4">QRG</Document_x0020_Type>
    <Role xmlns="6a3fe875-a8e9-45dc-94b5-ed3dadebb3c4">
      <Value>Requester</Value>
      <Value>Receiver</Value>
      <Value>Fiscal Approver</Value>
    </Role>
    <Course xmlns="6a3fe875-a8e9-45dc-94b5-ed3dadebb3c4" xsi:nil="true"/>
    <Duration_x0020__x0028_Video_x0029_ xmlns="6a3fe875-a8e9-45dc-94b5-ed3dadebb3c4" xsi:nil="true"/>
    <Description0 xmlns="6a3fe875-a8e9-45dc-94b5-ed3dadebb3c4">Outlines the proper actions to take when there is a desire to make changes to or cancel a Purchase Order (PO).</Description0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5D71E61F78F4089E1351EF0B3A862" ma:contentTypeVersion="14" ma:contentTypeDescription="Create a new document." ma:contentTypeScope="" ma:versionID="b0b748344bf788fc5e9eaec7bcd5b28a">
  <xsd:schema xmlns:xsd="http://www.w3.org/2001/XMLSchema" xmlns:xs="http://www.w3.org/2001/XMLSchema" xmlns:p="http://schemas.microsoft.com/office/2006/metadata/properties" xmlns:ns2="6a3fe875-a8e9-45dc-94b5-ed3dadebb3c4" xmlns:ns3="4cb2af77-3bb3-4a4a-9193-528cfe74049e" targetNamespace="http://schemas.microsoft.com/office/2006/metadata/properties" ma:root="true" ma:fieldsID="280cdc6297087b4d41e3393956fed464" ns2:_="" ns3:_="">
    <xsd:import namespace="6a3fe875-a8e9-45dc-94b5-ed3dadebb3c4"/>
    <xsd:import namespace="4cb2af77-3bb3-4a4a-9193-528cfe74049e"/>
    <xsd:element name="properties">
      <xsd:complexType>
        <xsd:sequence>
          <xsd:element name="documentManagement">
            <xsd:complexType>
              <xsd:all>
                <xsd:element ref="ns2:Focus" minOccurs="0"/>
                <xsd:element ref="ns2:Role" minOccurs="0"/>
                <xsd:element ref="ns2:Document_x0020_Type" minOccurs="0"/>
                <xsd:element ref="ns2:Course" minOccurs="0"/>
                <xsd:element ref="ns2:Description0" minOccurs="0"/>
                <xsd:element ref="ns2:Duration_x0020__x0028_Video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fe875-a8e9-45dc-94b5-ed3dadebb3c4" elementFormDefault="qualified">
    <xsd:import namespace="http://schemas.microsoft.com/office/2006/documentManagement/types"/>
    <xsd:import namespace="http://schemas.microsoft.com/office/infopath/2007/PartnerControls"/>
    <xsd:element name="Focus" ma:index="4" nillable="true" ma:displayName="Focus" ma:list="{5df2f261-cc9f-4efc-9393-d729c8c48410}" ma:internalName="Focu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" ma:index="5" nillable="true" ma:displayName="Role" ma:default="Requester" ma:internalName="Ro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quester"/>
                    <xsd:enumeration value="Receiver"/>
                    <xsd:enumeration value="Fiscal Approver"/>
                    <xsd:enumeration value="Invoice Reconciler"/>
                    <xsd:enumeration value="Traveler"/>
                    <xsd:enumeration value="Travel Delegate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6" nillable="true" ma:displayName="Document Type" ma:default="QRG" ma:format="Dropdown" ma:internalName="Document_x0020_Type" ma:readOnly="false">
      <xsd:simpleType>
        <xsd:restriction base="dms:Choice">
          <xsd:enumeration value="QRG"/>
          <xsd:enumeration value="Business Process"/>
          <xsd:enumeration value="PPT"/>
          <xsd:enumeration value="Supplement"/>
          <xsd:enumeration value="Manual"/>
          <xsd:enumeration value="Activity Guide"/>
          <xsd:enumeration value="WIV"/>
        </xsd:restriction>
      </xsd:simpleType>
    </xsd:element>
    <xsd:element name="Course" ma:index="7" nillable="true" ma:displayName="Course" ma:list="{45c0671b-8aa2-4b51-8ede-703c8175a397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Duration_x0020__x0028_Video_x0029_" ma:index="9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af77-3bb3-4a4a-9193-528cfe740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4cb2af77-3bb3-4a4a-9193-528cfe74049e"/>
    <ds:schemaRef ds:uri="6a3fe875-a8e9-45dc-94b5-ed3dadebb3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99188A-86F3-460B-BDF4-BC5705D79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fe875-a8e9-45dc-94b5-ed3dadebb3c4"/>
    <ds:schemaRef ds:uri="4cb2af77-3bb3-4a4a-9193-528cfe740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4E9961-E55D-425C-BCAA-BA640CCD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Make Changes to or Cancel PO</vt:lpstr>
    </vt:vector>
  </TitlesOfParts>
  <Company>Purdue University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Changes to or Cancel PO</dc:title>
  <dc:creator>Weatherford, Tiffany LB</dc:creator>
  <cp:lastModifiedBy>Roskuski, Michelle L</cp:lastModifiedBy>
  <cp:revision>2</cp:revision>
  <cp:lastPrinted>2013-02-01T19:51:00Z</cp:lastPrinted>
  <dcterms:created xsi:type="dcterms:W3CDTF">2023-10-13T13:55:00Z</dcterms:created>
  <dcterms:modified xsi:type="dcterms:W3CDTF">2023-10-13T13:55:00Z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0x0101006505D71E61F78F4089E1351EF0B3A862</vt:lpwstr>
  </property>
  <property fmtid="{D5CDD505-2E9C-101B-9397-08002B2CF9AE}" pid="6" name="Order">
    <vt:r8>600</vt:r8>
  </property>
  <property fmtid="{D5CDD505-2E9C-101B-9397-08002B2CF9AE}" pid="7" name="_ExtendedDescription">
    <vt:lpwstr>Outlines the proper actions to take when there is a desire to make changes to or cancel a Purchase Order (PO).</vt:lpwstr>
  </property>
  <property fmtid="{D5CDD505-2E9C-101B-9397-08002B2CF9AE}" pid="8" name="MSIP_Label_4044bd30-2ed7-4c9d-9d12-46200872a97b_Enabled">
    <vt:lpwstr>true</vt:lpwstr>
  </property>
  <property fmtid="{D5CDD505-2E9C-101B-9397-08002B2CF9AE}" pid="9" name="MSIP_Label_4044bd30-2ed7-4c9d-9d12-46200872a97b_SetDate">
    <vt:lpwstr>2023-04-13T15:17:40Z</vt:lpwstr>
  </property>
  <property fmtid="{D5CDD505-2E9C-101B-9397-08002B2CF9AE}" pid="10" name="MSIP_Label_4044bd30-2ed7-4c9d-9d12-46200872a97b_Method">
    <vt:lpwstr>Standard</vt:lpwstr>
  </property>
  <property fmtid="{D5CDD505-2E9C-101B-9397-08002B2CF9AE}" pid="11" name="MSIP_Label_4044bd30-2ed7-4c9d-9d12-46200872a97b_Name">
    <vt:lpwstr>defa4170-0d19-0005-0004-bc88714345d2</vt:lpwstr>
  </property>
  <property fmtid="{D5CDD505-2E9C-101B-9397-08002B2CF9AE}" pid="12" name="MSIP_Label_4044bd30-2ed7-4c9d-9d12-46200872a97b_SiteId">
    <vt:lpwstr>4130bd39-7c53-419c-b1e5-8758d6d63f21</vt:lpwstr>
  </property>
  <property fmtid="{D5CDD505-2E9C-101B-9397-08002B2CF9AE}" pid="13" name="MSIP_Label_4044bd30-2ed7-4c9d-9d12-46200872a97b_ActionId">
    <vt:lpwstr>17e49761-f195-4f14-8f15-22d7d5648211</vt:lpwstr>
  </property>
  <property fmtid="{D5CDD505-2E9C-101B-9397-08002B2CF9AE}" pid="14" name="MSIP_Label_4044bd30-2ed7-4c9d-9d12-46200872a97b_ContentBits">
    <vt:lpwstr>0</vt:lpwstr>
  </property>
</Properties>
</file>